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Protokol o předání a převzetí stavební připravenosti</w:t>
      </w:r>
    </w:p>
    <w:p>
      <w:r>
        <w:rPr>
          <w:color w:val="6B635C"/>
          <w:sz w:val="18"/>
        </w:rPr>
        <w:t>Vzor stavbadenik.cz · ke stažení zdarma · kontrola podkladu, návazných konstrukcí a připravenosti pracoviště (§ 2594 a § 2627 OZ)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 a místo (podlaží, úsek, místnost)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Smlouva o dílo / objednávka č.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Předávající (objednatel / generální dodavatel / předchozí profese)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Přebírající zhotovitel (navazující profese)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Navazující práce / montáž (např. pokládka podlah, montáž oken, TZB, kuchyně)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čas kontroly připravenosti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1. Měřené parametry a technická kontrola podkladu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Kontrolovaný parametr (rovinnost, vlhkost, výška, prostupy, přípojky)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Požadavek (výkres / ČSN / technologický předpis)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Naměřená hodnota a metoda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Vyhovuje (ANO / NE)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2. Zjištěné vady připravenosti a nevhodná povaha podkladu (§ 2594 OZ)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Č.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Popis vady / překážky na pracovišti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Kdo odstraní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Termín odstranění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3. Prohlášení o převzetí pracoviště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Stavební připravenost převzata (bez výhrad / s výhradami / nepřevzata — práce přerušeny dle § 2594 OZ)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Dopad na termín zahájení a dokončení navazujících prací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Číslo zápisu ve stavebním deníku a počet připojených fotografií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Předávající (stavbyvedoucí / objednatel)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Přebírající (zhotovitel navazující profese)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Technický dozor stavebníka</w:t>
            </w:r>
          </w:p>
        </w:tc>
      </w:tr>
    </w:tbl>
    <w:p/>
    <w:p>
      <w:r>
        <w:rPr>
          <w:color w:val="6B635C"/>
          <w:sz w:val="16"/>
        </w:rPr>
        <w:t>Vzor zdarma ze stavbadenik.cz/vzory/stavebni-pripravenost.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